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3A" w:rsidRDefault="0056443A" w:rsidP="008B5B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6443A">
        <w:rPr>
          <w:rFonts w:ascii="Times New Roman" w:hAnsi="Times New Roman" w:cs="Times New Roman"/>
          <w:sz w:val="32"/>
          <w:szCs w:val="32"/>
        </w:rPr>
        <w:t>Отчет о проведении недели обществоведческих дисциплин</w:t>
      </w:r>
    </w:p>
    <w:p w:rsidR="00000000" w:rsidRDefault="0056443A" w:rsidP="008B5B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6443A">
        <w:rPr>
          <w:rFonts w:ascii="Times New Roman" w:hAnsi="Times New Roman" w:cs="Times New Roman"/>
          <w:sz w:val="32"/>
          <w:szCs w:val="32"/>
        </w:rPr>
        <w:t>( с 12.05.2014г. – 17.05.2014г.)</w:t>
      </w:r>
    </w:p>
    <w:p w:rsidR="0056443A" w:rsidRDefault="0056443A" w:rsidP="0056443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443A" w:rsidRDefault="0056443A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Тематика всех мероприятий была связана с величием России, значением Победы и ролью личности в истории Отечества.</w:t>
      </w:r>
    </w:p>
    <w:p w:rsidR="00333CBC" w:rsidRDefault="00333CBC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43A" w:rsidRDefault="0056443A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первый день 12.05. были проведены выставки наглядного материала по темам: «История в рисунках детей», «Имя победы», «Высказывания великих людей об истории», ребусы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кроссворды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изготовленные учащимися.</w:t>
      </w:r>
    </w:p>
    <w:p w:rsidR="00333CBC" w:rsidRDefault="00333CBC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43A" w:rsidRDefault="0056443A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13.05. для учащихся 9 классов была проведена презентация «Творчество Булата Окуджавы», приуроченное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90-летию. Ребята с удовольствием послушали его стихи и песни, а также с идеями фильмов в которых использованы его произведения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ведь по программе он сегодня не изучается).</w:t>
      </w:r>
    </w:p>
    <w:p w:rsidR="00333CBC" w:rsidRDefault="00333CBC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5BE1" w:rsidRDefault="008B5BE1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14.05. для пятых классов была проведена историческая викторина. Ребята первый год изучали историю и с удовольствием повторяли изученный материал, через занимательные игры, соревнования, конкурсы. Это очень важно для сохранения у ребят интереса к предмету.</w:t>
      </w:r>
    </w:p>
    <w:p w:rsidR="00333CBC" w:rsidRDefault="00333CBC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5BE1" w:rsidRDefault="008B5BE1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15.05 для учащихся 7 классов был проведен интегрированный урок по истории и географии «Золотое кольцо России». Поделившись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с большим интересом совершали это «путешествие» по городам России, одновременно повторяя и закрепляя знания по истории и обществознанию.</w:t>
      </w:r>
    </w:p>
    <w:p w:rsidR="008B5BE1" w:rsidRDefault="008B5BE1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Окуджаве для 10-11 классов носила не ознакомительную направленность, а аналитическую. Ребята могли высказывать свою точку зрения по той или иной </w:t>
      </w:r>
      <w:r w:rsidR="00CB57A4">
        <w:rPr>
          <w:rFonts w:ascii="Times New Roman" w:hAnsi="Times New Roman" w:cs="Times New Roman"/>
          <w:sz w:val="28"/>
          <w:szCs w:val="28"/>
        </w:rPr>
        <w:t>проблематике поднятой и освещенной автором.</w:t>
      </w:r>
    </w:p>
    <w:p w:rsidR="00333CBC" w:rsidRDefault="00333CBC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7A4" w:rsidRDefault="00CB57A4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16.05. была проведена презентация для 9-11 классов «Великие полководцы России». Ребята еще раз убедились в том, что личность (мудрая, храбрая, любящая Родину) всю свою жизнь посвящает служению людям и своему Отечеству.</w:t>
      </w:r>
    </w:p>
    <w:p w:rsidR="00333CBC" w:rsidRDefault="00333CBC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7A4" w:rsidRDefault="00CB57A4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17.05 были подведены итоги недели обществоведческих дисциплин, выписаны грамоты самым активным учащимся, учтены плюсы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допущенные в ходе недели.</w:t>
      </w:r>
    </w:p>
    <w:p w:rsidR="00CB57A4" w:rsidRDefault="00CB57A4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7A4" w:rsidRDefault="00CB57A4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7A4" w:rsidRDefault="00CB57A4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7A4" w:rsidRPr="0056443A" w:rsidRDefault="00CB57A4" w:rsidP="00564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CB57A4" w:rsidRPr="0056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43A"/>
    <w:rsid w:val="00333CBC"/>
    <w:rsid w:val="0056443A"/>
    <w:rsid w:val="008B5BE1"/>
    <w:rsid w:val="00CB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информ1</dc:creator>
  <cp:keywords/>
  <dc:description/>
  <cp:lastModifiedBy>информ1</cp:lastModifiedBy>
  <cp:revision>3</cp:revision>
  <dcterms:created xsi:type="dcterms:W3CDTF">2014-05-16T07:25:00Z</dcterms:created>
  <dcterms:modified xsi:type="dcterms:W3CDTF">2014-05-16T07:56:00Z</dcterms:modified>
</cp:coreProperties>
</file>