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0F" w:rsidRPr="00AB4E80" w:rsidRDefault="004C240F" w:rsidP="004C240F">
      <w:pPr>
        <w:rPr>
          <w:sz w:val="28"/>
          <w:szCs w:val="28"/>
        </w:rPr>
      </w:pPr>
      <w:r w:rsidRPr="00AB4E80">
        <w:rPr>
          <w:sz w:val="28"/>
          <w:szCs w:val="28"/>
        </w:rPr>
        <w:t xml:space="preserve">Анализ проведения предметной недели </w:t>
      </w:r>
      <w:r w:rsidR="00537646">
        <w:rPr>
          <w:sz w:val="28"/>
          <w:szCs w:val="28"/>
        </w:rPr>
        <w:t>математики в МБОУ СОШ №78 в 2013 – 2014</w:t>
      </w:r>
      <w:r w:rsidRPr="00AB4E80">
        <w:rPr>
          <w:sz w:val="28"/>
          <w:szCs w:val="28"/>
        </w:rPr>
        <w:t xml:space="preserve"> учебном году:</w:t>
      </w:r>
    </w:p>
    <w:p w:rsidR="004C240F" w:rsidRPr="00AB4E80" w:rsidRDefault="004C240F" w:rsidP="00AB4E80">
      <w:pPr>
        <w:spacing w:line="240" w:lineRule="auto"/>
      </w:pPr>
      <w:r w:rsidRPr="00AB4E80">
        <w:t>Согласно учебно-воспитательному плану неделя математики проходила с</w:t>
      </w:r>
      <w:r w:rsidR="00537646">
        <w:t>14.04.14  по 19.04.14</w:t>
      </w:r>
      <w:r w:rsidR="00AB4E80" w:rsidRPr="00AB4E80">
        <w:t>.</w:t>
      </w:r>
    </w:p>
    <w:p w:rsidR="00AB4E80" w:rsidRDefault="00AB4E80" w:rsidP="004C240F">
      <w:proofErr w:type="gramStart"/>
      <w:r w:rsidRPr="00AB4E80">
        <w:t>Учиться всегда должно быть</w:t>
      </w:r>
      <w:proofErr w:type="gramEnd"/>
      <w:r w:rsidRPr="00AB4E80">
        <w:t xml:space="preserve"> интересно</w:t>
      </w:r>
      <w:r>
        <w:t xml:space="preserve">! Увеличение предметной нагрузки на уроках заставляет задуматься над тем, как поддержать интерес школьников к учению. Одним из наиболее действенных способов </w:t>
      </w:r>
      <w:r w:rsidR="0012570F">
        <w:t>формирования нового отношения к познанию является проведение предметных недель.</w:t>
      </w:r>
    </w:p>
    <w:p w:rsidR="009871F2" w:rsidRDefault="0012570F" w:rsidP="004C240F">
      <w:r>
        <w:t xml:space="preserve">Специфика предметной, недели как одной из форм учебно-воспитательной работы в современной школе, заключает в себе  обеспечение перехода познавательной деятельности в </w:t>
      </w:r>
      <w:proofErr w:type="gramStart"/>
      <w:r>
        <w:t>творческую</w:t>
      </w:r>
      <w:proofErr w:type="gramEnd"/>
      <w:r>
        <w:t>, так как внеклассная работа всегда разнообразнее и интереснее учебного процесса. Здесь используются самые увлекательные коллективные дела: игры, конкурсы,</w:t>
      </w:r>
      <w:r w:rsidR="009871F2">
        <w:t xml:space="preserve"> математические КВНы, представления авторских презентаций.</w:t>
      </w:r>
    </w:p>
    <w:p w:rsidR="009871F2" w:rsidRDefault="009871F2" w:rsidP="004C240F">
      <w:r>
        <w:t xml:space="preserve">Основная цель проведения </w:t>
      </w:r>
      <w:proofErr w:type="spellStart"/>
      <w:proofErr w:type="gramStart"/>
      <w:r>
        <w:t>проведения</w:t>
      </w:r>
      <w:proofErr w:type="spellEnd"/>
      <w:proofErr w:type="gramEnd"/>
      <w:r>
        <w:t xml:space="preserve"> предметной недели:</w:t>
      </w:r>
    </w:p>
    <w:p w:rsidR="009871F2" w:rsidRDefault="00276849" w:rsidP="009871F2">
      <w:pPr>
        <w:pStyle w:val="a3"/>
        <w:numPr>
          <w:ilvl w:val="0"/>
          <w:numId w:val="1"/>
        </w:numPr>
      </w:pPr>
      <w:r>
        <w:t>п</w:t>
      </w:r>
      <w:r w:rsidR="009871F2">
        <w:t>овышения интереса учащихся к математике и информатике,</w:t>
      </w:r>
    </w:p>
    <w:p w:rsidR="00276849" w:rsidRDefault="00276849" w:rsidP="009871F2">
      <w:pPr>
        <w:pStyle w:val="a3"/>
        <w:numPr>
          <w:ilvl w:val="0"/>
          <w:numId w:val="1"/>
        </w:numPr>
      </w:pPr>
      <w:r>
        <w:t>формирование познавательной активности,</w:t>
      </w:r>
    </w:p>
    <w:p w:rsidR="00276849" w:rsidRDefault="00276849" w:rsidP="009871F2">
      <w:pPr>
        <w:pStyle w:val="a3"/>
        <w:numPr>
          <w:ilvl w:val="0"/>
          <w:numId w:val="1"/>
        </w:numPr>
      </w:pPr>
      <w:r>
        <w:t>расширение кругозора,</w:t>
      </w:r>
    </w:p>
    <w:p w:rsidR="00276849" w:rsidRDefault="00276849" w:rsidP="009871F2">
      <w:pPr>
        <w:pStyle w:val="a3"/>
        <w:numPr>
          <w:ilvl w:val="0"/>
          <w:numId w:val="1"/>
        </w:numPr>
      </w:pPr>
      <w:r>
        <w:t>развитие творческих и интеллектуальных способностей,</w:t>
      </w:r>
    </w:p>
    <w:p w:rsidR="00276849" w:rsidRDefault="00276849" w:rsidP="009871F2">
      <w:pPr>
        <w:pStyle w:val="a3"/>
        <w:numPr>
          <w:ilvl w:val="0"/>
          <w:numId w:val="1"/>
        </w:numPr>
      </w:pPr>
      <w:r>
        <w:t>развитие логического мышления,</w:t>
      </w:r>
    </w:p>
    <w:p w:rsidR="00276849" w:rsidRDefault="00276849" w:rsidP="009871F2">
      <w:pPr>
        <w:pStyle w:val="a3"/>
        <w:numPr>
          <w:ilvl w:val="0"/>
          <w:numId w:val="1"/>
        </w:numPr>
      </w:pPr>
      <w:r>
        <w:t>формирование навыков коллективной деятельности.</w:t>
      </w:r>
    </w:p>
    <w:p w:rsidR="0012570F" w:rsidRDefault="00276849" w:rsidP="008C20D0">
      <w:r>
        <w:t>Зад</w:t>
      </w:r>
      <w:r w:rsidR="008C20D0">
        <w:t>ачи:</w:t>
      </w:r>
    </w:p>
    <w:p w:rsidR="008C20D0" w:rsidRDefault="008C20D0" w:rsidP="008C20D0">
      <w:pPr>
        <w:pStyle w:val="a3"/>
        <w:numPr>
          <w:ilvl w:val="0"/>
          <w:numId w:val="1"/>
        </w:numPr>
      </w:pPr>
      <w:r>
        <w:t>создание условий для проявления и дальнейшего развития индивидуальных творческих и интеллектуальных способностей каждого ученика,</w:t>
      </w:r>
    </w:p>
    <w:p w:rsidR="008C20D0" w:rsidRDefault="008C20D0" w:rsidP="008C20D0">
      <w:pPr>
        <w:pStyle w:val="a3"/>
        <w:numPr>
          <w:ilvl w:val="0"/>
          <w:numId w:val="1"/>
        </w:numPr>
      </w:pPr>
      <w:r>
        <w:t>организация плодотворного сотрудничества при взаимном уважении друг к другу участников совместной деятельности,</w:t>
      </w:r>
    </w:p>
    <w:p w:rsidR="008C20D0" w:rsidRDefault="00FA73D0" w:rsidP="008C20D0">
      <w:pPr>
        <w:pStyle w:val="a3"/>
        <w:numPr>
          <w:ilvl w:val="0"/>
          <w:numId w:val="1"/>
        </w:numPr>
      </w:pPr>
      <w:r>
        <w:t>поддержание у детей состояния активной заинтересованности в овладении новыми навыками и более глубокими знаниями по математике.</w:t>
      </w:r>
    </w:p>
    <w:p w:rsidR="00FA73D0" w:rsidRDefault="00FA73D0" w:rsidP="008C20D0">
      <w:pPr>
        <w:pStyle w:val="a3"/>
        <w:numPr>
          <w:ilvl w:val="0"/>
          <w:numId w:val="1"/>
        </w:numPr>
      </w:pPr>
      <w:r>
        <w:t>Создание праздничной атмосферы.</w:t>
      </w:r>
    </w:p>
    <w:p w:rsidR="00D52E9F" w:rsidRDefault="00FA73D0" w:rsidP="00FA73D0">
      <w:r>
        <w:t>Как показывает педагогическая</w:t>
      </w:r>
      <w:r w:rsidR="00A524B2">
        <w:t xml:space="preserve"> практика, </w:t>
      </w:r>
      <w:r>
        <w:t xml:space="preserve"> наиболее приемлемыми и часто испол</w:t>
      </w:r>
      <w:r w:rsidR="00A524B2">
        <w:t>ьзуемыми формами внеклассной раб</w:t>
      </w:r>
      <w:r>
        <w:t>оты</w:t>
      </w:r>
      <w:r w:rsidR="00A524B2">
        <w:t xml:space="preserve"> по математике являются регулярные, такие как математические кружки, факультативы, элективные курсы, олимпиады. Но также важны и разовые виды работы, которые проводятся время от времени: КВНы, инсценированные задачи, викторины, конкурсы, турниры,</w:t>
      </w:r>
      <w:r w:rsidR="008676ED">
        <w:t xml:space="preserve"> подготовка докладов, рефератов, выполнение творческих заданий</w:t>
      </w:r>
      <w:proofErr w:type="gramStart"/>
      <w:r w:rsidR="00A524B2">
        <w:t xml:space="preserve"> </w:t>
      </w:r>
      <w:r w:rsidR="008676ED">
        <w:t>,</w:t>
      </w:r>
      <w:proofErr w:type="gramEnd"/>
      <w:r w:rsidR="008676ED">
        <w:t xml:space="preserve"> создание презентаций.  Регулярные занятия по данным формам интересны и доступны далеко не всем детям. Поэтому нужны виды деятельности, которые были бы интересны</w:t>
      </w:r>
      <w:r w:rsidR="00D52E9F">
        <w:t xml:space="preserve"> многим учащимся с различным уровнем подготовки. Необходимо ощущение успеха, чувство личной значимости ребёнка.</w:t>
      </w:r>
    </w:p>
    <w:p w:rsidR="00892BB5" w:rsidRDefault="00D52E9F" w:rsidP="00FA73D0">
      <w:r>
        <w:t xml:space="preserve"> Важно организовать такую деятельность, которая с одной стороны стимулирует и дополняет учебный процесс, повышает познавательную активность учащихся,  с другой является игрой, увлечением, развивающим ученика, дающим ему ощущение</w:t>
      </w:r>
      <w:r w:rsidR="00892BB5">
        <w:t xml:space="preserve"> </w:t>
      </w:r>
      <w:proofErr w:type="spellStart"/>
      <w:r w:rsidR="00892BB5">
        <w:t>победности</w:t>
      </w:r>
      <w:proofErr w:type="spellEnd"/>
      <w:r w:rsidR="00892BB5">
        <w:t>, творчества, радости познания.</w:t>
      </w:r>
    </w:p>
    <w:p w:rsidR="00892BB5" w:rsidRDefault="00892BB5" w:rsidP="00FA73D0">
      <w:r>
        <w:lastRenderedPageBreak/>
        <w:t xml:space="preserve">Принцип проведения Недели: </w:t>
      </w:r>
    </w:p>
    <w:p w:rsidR="00892BB5" w:rsidRDefault="00892BB5" w:rsidP="00892BB5">
      <w:pPr>
        <w:pStyle w:val="a3"/>
        <w:numPr>
          <w:ilvl w:val="0"/>
          <w:numId w:val="1"/>
        </w:numPr>
      </w:pPr>
      <w:r>
        <w:t>Каждый ученик является активным участником всех событий Недели, он может попробовать  себя в разных ролях, попробовать свои силы в различных видах деятельности.</w:t>
      </w:r>
    </w:p>
    <w:p w:rsidR="00892BB5" w:rsidRDefault="00892BB5" w:rsidP="00892BB5">
      <w:pPr>
        <w:pStyle w:val="a3"/>
        <w:numPr>
          <w:ilvl w:val="0"/>
          <w:numId w:val="1"/>
        </w:numPr>
      </w:pPr>
      <w:r>
        <w:t>Каждый может мастерить, фантазировать, выдвигать идеи, реализовать их</w:t>
      </w:r>
      <w:r w:rsidR="00DD16E9">
        <w:t>, рисовать</w:t>
      </w:r>
      <w:proofErr w:type="gramStart"/>
      <w:r w:rsidR="00DD16E9">
        <w:t xml:space="preserve"> ,</w:t>
      </w:r>
      <w:proofErr w:type="gramEnd"/>
      <w:r w:rsidR="00DD16E9">
        <w:t xml:space="preserve"> составлять фигуры, разгадывать ребусы, головоломки, создавать презентации.</w:t>
      </w:r>
    </w:p>
    <w:p w:rsidR="00DD16E9" w:rsidRDefault="00892BB5" w:rsidP="00892BB5">
      <w:pPr>
        <w:pStyle w:val="a3"/>
        <w:numPr>
          <w:ilvl w:val="0"/>
          <w:numId w:val="1"/>
        </w:numPr>
      </w:pPr>
      <w:r>
        <w:t xml:space="preserve"> </w:t>
      </w:r>
      <w:r w:rsidR="00DD16E9">
        <w:t>Программа Недели должна содержать групповые и индивидуальные формы работы с опорой на дифференциацию.</w:t>
      </w:r>
    </w:p>
    <w:p w:rsidR="00FA73D0" w:rsidRDefault="00DD16E9" w:rsidP="00DD16E9">
      <w:r>
        <w:t>И в соответствии с целями, задачами, принципами и приведёнными выше аргументами была составлена следующая про</w:t>
      </w:r>
      <w:r w:rsidR="00513AB1">
        <w:t>грамма проведения недели математики:</w:t>
      </w:r>
      <w:r>
        <w:t xml:space="preserve"> </w:t>
      </w:r>
      <w:r w:rsidR="00A524B2">
        <w:t xml:space="preserve">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810"/>
        <w:gridCol w:w="1676"/>
        <w:gridCol w:w="1483"/>
        <w:gridCol w:w="1242"/>
        <w:gridCol w:w="1119"/>
      </w:tblGrid>
      <w:tr w:rsidR="00CF3AE0" w:rsidTr="00F701CD">
        <w:tc>
          <w:tcPr>
            <w:tcW w:w="3511" w:type="dxa"/>
          </w:tcPr>
          <w:p w:rsidR="00513AB1" w:rsidRDefault="00513AB1" w:rsidP="00FA73D0">
            <w:r>
              <w:t>Мероприятие</w:t>
            </w:r>
          </w:p>
        </w:tc>
        <w:tc>
          <w:tcPr>
            <w:tcW w:w="826" w:type="dxa"/>
          </w:tcPr>
          <w:p w:rsidR="00513AB1" w:rsidRDefault="00513AB1" w:rsidP="00FA73D0">
            <w:r>
              <w:t>Класс</w:t>
            </w:r>
          </w:p>
        </w:tc>
        <w:tc>
          <w:tcPr>
            <w:tcW w:w="1686" w:type="dxa"/>
          </w:tcPr>
          <w:p w:rsidR="00513AB1" w:rsidRDefault="00513AB1" w:rsidP="00FA73D0">
            <w:r>
              <w:t>Ответственные</w:t>
            </w:r>
          </w:p>
        </w:tc>
        <w:tc>
          <w:tcPr>
            <w:tcW w:w="1483" w:type="dxa"/>
          </w:tcPr>
          <w:p w:rsidR="00513AB1" w:rsidRDefault="00513AB1" w:rsidP="00FA73D0">
            <w:r>
              <w:t>Дата</w:t>
            </w:r>
          </w:p>
        </w:tc>
        <w:tc>
          <w:tcPr>
            <w:tcW w:w="987" w:type="dxa"/>
          </w:tcPr>
          <w:p w:rsidR="00513AB1" w:rsidRDefault="00CF3AE0" w:rsidP="00FA73D0">
            <w:r>
              <w:t>№ урока</w:t>
            </w:r>
          </w:p>
        </w:tc>
        <w:tc>
          <w:tcPr>
            <w:tcW w:w="1078" w:type="dxa"/>
          </w:tcPr>
          <w:p w:rsidR="00513AB1" w:rsidRDefault="00CF3AE0" w:rsidP="00FA73D0">
            <w:r>
              <w:t>№ кабинета</w:t>
            </w:r>
          </w:p>
        </w:tc>
      </w:tr>
      <w:tr w:rsidR="00F701CD" w:rsidTr="00F701CD">
        <w:tc>
          <w:tcPr>
            <w:tcW w:w="3511" w:type="dxa"/>
          </w:tcPr>
          <w:p w:rsidR="00F701CD" w:rsidRDefault="00F701CD" w:rsidP="00FA73D0">
            <w:r>
              <w:t>1.Линейка, посвящённая открытию недели математики.</w:t>
            </w:r>
          </w:p>
          <w:p w:rsidR="0027710E" w:rsidRDefault="0027710E" w:rsidP="00FA73D0">
            <w:r>
              <w:t>2.Организационные мероприятия по подготовке к Неделе математике.</w:t>
            </w:r>
          </w:p>
          <w:p w:rsidR="00F701CD" w:rsidRDefault="0027710E" w:rsidP="00FA73D0">
            <w:r>
              <w:t>3</w:t>
            </w:r>
            <w:r w:rsidR="00F701CD">
              <w:t>.Конкурс цитат и высказываний о математике (плакаты).</w:t>
            </w:r>
          </w:p>
          <w:p w:rsidR="00F701CD" w:rsidRDefault="0027710E" w:rsidP="00FA73D0">
            <w:r>
              <w:t>4</w:t>
            </w:r>
            <w:r w:rsidR="00F701CD">
              <w:t>.Конкурс пословиц и поговорок, содержащих математические величины, терминологию.</w:t>
            </w:r>
          </w:p>
        </w:tc>
        <w:tc>
          <w:tcPr>
            <w:tcW w:w="826" w:type="dxa"/>
          </w:tcPr>
          <w:p w:rsidR="00F701CD" w:rsidRDefault="00F701CD" w:rsidP="00FA73D0">
            <w:r>
              <w:t>5 – 11</w:t>
            </w:r>
          </w:p>
          <w:p w:rsidR="00F701CD" w:rsidRDefault="00F701CD" w:rsidP="00FA73D0"/>
          <w:p w:rsidR="00F701CD" w:rsidRDefault="00F701CD" w:rsidP="00FA73D0">
            <w:r>
              <w:t>5 – 11</w:t>
            </w:r>
          </w:p>
          <w:p w:rsidR="00F701CD" w:rsidRDefault="00F701CD" w:rsidP="00FA73D0"/>
          <w:p w:rsidR="00F701CD" w:rsidRDefault="00F701CD" w:rsidP="00FA73D0">
            <w:r>
              <w:t>5 - 11</w:t>
            </w:r>
          </w:p>
        </w:tc>
        <w:tc>
          <w:tcPr>
            <w:tcW w:w="1686" w:type="dxa"/>
          </w:tcPr>
          <w:p w:rsidR="00F701CD" w:rsidRDefault="00F701CD" w:rsidP="00830230">
            <w:proofErr w:type="spellStart"/>
            <w:r>
              <w:t>Критинина</w:t>
            </w:r>
            <w:proofErr w:type="spellEnd"/>
            <w:r>
              <w:t xml:space="preserve"> Г.Н.</w:t>
            </w:r>
          </w:p>
          <w:p w:rsidR="00F701CD" w:rsidRDefault="00F701CD" w:rsidP="00830230">
            <w:proofErr w:type="spellStart"/>
            <w:r>
              <w:t>Паюк</w:t>
            </w:r>
            <w:proofErr w:type="spellEnd"/>
            <w:r>
              <w:t xml:space="preserve"> В.П.</w:t>
            </w:r>
          </w:p>
          <w:p w:rsidR="00F701CD" w:rsidRDefault="00F701CD" w:rsidP="00830230">
            <w:proofErr w:type="spellStart"/>
            <w:r>
              <w:t>Тращенко</w:t>
            </w:r>
            <w:proofErr w:type="spellEnd"/>
            <w:r>
              <w:t xml:space="preserve"> Е.С.</w:t>
            </w:r>
          </w:p>
          <w:p w:rsidR="0027710E" w:rsidRDefault="0027710E" w:rsidP="00830230">
            <w:proofErr w:type="spellStart"/>
            <w:r>
              <w:t>Мандрыкина</w:t>
            </w:r>
            <w:proofErr w:type="spellEnd"/>
            <w:r>
              <w:t xml:space="preserve"> Н.В.</w:t>
            </w:r>
          </w:p>
        </w:tc>
        <w:tc>
          <w:tcPr>
            <w:tcW w:w="1483" w:type="dxa"/>
          </w:tcPr>
          <w:p w:rsidR="00F701CD" w:rsidRDefault="00F701CD" w:rsidP="00CF3AE0">
            <w:pPr>
              <w:jc w:val="both"/>
            </w:pPr>
            <w:r>
              <w:t>Понедельник</w:t>
            </w:r>
          </w:p>
          <w:p w:rsidR="00F701CD" w:rsidRDefault="0027710E" w:rsidP="00CF3AE0">
            <w:pPr>
              <w:jc w:val="both"/>
            </w:pPr>
            <w:r>
              <w:t>14.04.14</w:t>
            </w:r>
          </w:p>
        </w:tc>
        <w:tc>
          <w:tcPr>
            <w:tcW w:w="987" w:type="dxa"/>
          </w:tcPr>
          <w:p w:rsidR="00F701CD" w:rsidRDefault="00F701CD" w:rsidP="00FA73D0">
            <w:r>
              <w:t>9.10 - 9.20</w:t>
            </w:r>
          </w:p>
          <w:p w:rsidR="00F701CD" w:rsidRDefault="00F701CD" w:rsidP="00FA73D0">
            <w:r>
              <w:t>в течение</w:t>
            </w:r>
          </w:p>
          <w:p w:rsidR="00F701CD" w:rsidRDefault="00F701CD" w:rsidP="00FA73D0">
            <w:r>
              <w:t>дня</w:t>
            </w:r>
          </w:p>
        </w:tc>
        <w:tc>
          <w:tcPr>
            <w:tcW w:w="1078" w:type="dxa"/>
          </w:tcPr>
          <w:p w:rsidR="00F701CD" w:rsidRDefault="00F701CD" w:rsidP="00FA73D0">
            <w:r>
              <w:t>Фойе</w:t>
            </w:r>
          </w:p>
          <w:p w:rsidR="00F701CD" w:rsidRDefault="00F701CD" w:rsidP="00FA73D0"/>
          <w:p w:rsidR="00F701CD" w:rsidRDefault="00F701CD" w:rsidP="00FA73D0"/>
          <w:p w:rsidR="00F701CD" w:rsidRDefault="00F701CD" w:rsidP="00FA73D0">
            <w:r>
              <w:t>фойе</w:t>
            </w:r>
          </w:p>
        </w:tc>
      </w:tr>
      <w:tr w:rsidR="00F701CD" w:rsidTr="00F701CD">
        <w:tc>
          <w:tcPr>
            <w:tcW w:w="3511" w:type="dxa"/>
          </w:tcPr>
          <w:p w:rsidR="00F701CD" w:rsidRDefault="0090598D" w:rsidP="00FA73D0">
            <w:r>
              <w:t>6. Мастер-класс:</w:t>
            </w:r>
          </w:p>
          <w:p w:rsidR="0090598D" w:rsidRDefault="0090598D" w:rsidP="00FA73D0">
            <w:r>
              <w:t xml:space="preserve">-  </w:t>
            </w:r>
            <w:proofErr w:type="spellStart"/>
            <w:r>
              <w:t>танграммы</w:t>
            </w:r>
            <w:proofErr w:type="spellEnd"/>
            <w:r>
              <w:t xml:space="preserve"> (5-6 классы)</w:t>
            </w:r>
          </w:p>
          <w:p w:rsidR="0090598D" w:rsidRDefault="0090598D" w:rsidP="00FA73D0">
            <w:r>
              <w:t>-  мозаика из «геометрических фигур» (7-8 класс)</w:t>
            </w:r>
          </w:p>
        </w:tc>
        <w:tc>
          <w:tcPr>
            <w:tcW w:w="826" w:type="dxa"/>
          </w:tcPr>
          <w:p w:rsidR="00F701CD" w:rsidRDefault="00213894" w:rsidP="00FA73D0">
            <w:r>
              <w:t>5 – 6</w:t>
            </w:r>
          </w:p>
          <w:p w:rsidR="00F701CD" w:rsidRDefault="00F701CD" w:rsidP="00FA73D0"/>
          <w:p w:rsidR="00F701CD" w:rsidRDefault="00F701CD" w:rsidP="00FA73D0"/>
          <w:p w:rsidR="00F701CD" w:rsidRDefault="00F701CD" w:rsidP="00FA73D0">
            <w:r>
              <w:t>7 - 8</w:t>
            </w:r>
          </w:p>
        </w:tc>
        <w:tc>
          <w:tcPr>
            <w:tcW w:w="1686" w:type="dxa"/>
          </w:tcPr>
          <w:p w:rsidR="00F701CD" w:rsidRDefault="00F701CD" w:rsidP="00D558EC"/>
          <w:p w:rsidR="00C929C4" w:rsidRDefault="00F44514" w:rsidP="00D558EC">
            <w:proofErr w:type="spellStart"/>
            <w:r>
              <w:t>Паюк</w:t>
            </w:r>
            <w:proofErr w:type="spellEnd"/>
            <w:r>
              <w:t xml:space="preserve"> В.П.</w:t>
            </w:r>
          </w:p>
          <w:p w:rsidR="00C929C4" w:rsidRDefault="00C929C4" w:rsidP="00D558EC"/>
          <w:p w:rsidR="00C929C4" w:rsidRDefault="00C929C4" w:rsidP="00D558EC">
            <w:proofErr w:type="spellStart"/>
            <w:r>
              <w:t>Тращенко</w:t>
            </w:r>
            <w:proofErr w:type="spellEnd"/>
            <w:r>
              <w:t xml:space="preserve"> Е.С.</w:t>
            </w:r>
          </w:p>
          <w:p w:rsidR="00C929C4" w:rsidRDefault="00C929C4" w:rsidP="00D558EC"/>
        </w:tc>
        <w:tc>
          <w:tcPr>
            <w:tcW w:w="1483" w:type="dxa"/>
          </w:tcPr>
          <w:p w:rsidR="00F701CD" w:rsidRDefault="00F701CD" w:rsidP="00FA73D0">
            <w:r>
              <w:t>Вторник</w:t>
            </w:r>
          </w:p>
          <w:p w:rsidR="00F701CD" w:rsidRDefault="0090598D" w:rsidP="00FA73D0">
            <w:r>
              <w:t>15.04.14</w:t>
            </w:r>
          </w:p>
        </w:tc>
        <w:tc>
          <w:tcPr>
            <w:tcW w:w="987" w:type="dxa"/>
          </w:tcPr>
          <w:p w:rsidR="00F701CD" w:rsidRDefault="00F701CD" w:rsidP="00FA73D0">
            <w:r>
              <w:t>1 – 4</w:t>
            </w:r>
          </w:p>
          <w:p w:rsidR="00F701CD" w:rsidRDefault="00F701CD" w:rsidP="00FA73D0"/>
          <w:p w:rsidR="00F701CD" w:rsidRDefault="00F701CD" w:rsidP="00FA73D0"/>
          <w:p w:rsidR="00F701CD" w:rsidRDefault="00F701CD" w:rsidP="00FA73D0">
            <w:r>
              <w:t>5 - 6</w:t>
            </w:r>
          </w:p>
        </w:tc>
        <w:tc>
          <w:tcPr>
            <w:tcW w:w="1078" w:type="dxa"/>
          </w:tcPr>
          <w:p w:rsidR="00F701CD" w:rsidRDefault="00F701CD" w:rsidP="00FA73D0">
            <w:r>
              <w:t>фойе</w:t>
            </w:r>
          </w:p>
        </w:tc>
      </w:tr>
      <w:tr w:rsidR="00F701CD" w:rsidTr="00F701CD">
        <w:tc>
          <w:tcPr>
            <w:tcW w:w="3511" w:type="dxa"/>
          </w:tcPr>
          <w:p w:rsidR="00C929C4" w:rsidRDefault="00A77077" w:rsidP="00FA73D0">
            <w:r>
              <w:t>7</w:t>
            </w:r>
            <w:r w:rsidR="00F701CD">
              <w:t>.</w:t>
            </w:r>
            <w:r>
              <w:t>Мир  математики</w:t>
            </w:r>
          </w:p>
          <w:p w:rsidR="00A77077" w:rsidRDefault="00A77077" w:rsidP="00FA73D0">
            <w:r>
              <w:t>(представление презентаций)</w:t>
            </w:r>
          </w:p>
          <w:p w:rsidR="00A77077" w:rsidRDefault="00A77077" w:rsidP="00FA73D0">
            <w:r>
              <w:t>- «Фракталы и геометрия»</w:t>
            </w:r>
          </w:p>
          <w:p w:rsidR="00A77077" w:rsidRDefault="00A77077" w:rsidP="00FA73D0">
            <w:r>
              <w:t>- «Фракталы в природе»</w:t>
            </w:r>
          </w:p>
          <w:p w:rsidR="00A77077" w:rsidRDefault="00A77077" w:rsidP="00FA73D0">
            <w:r>
              <w:t>- «Фракталы и Золотое сечение»</w:t>
            </w:r>
          </w:p>
          <w:p w:rsidR="00A77077" w:rsidRDefault="00A77077" w:rsidP="00FA73D0">
            <w:r>
              <w:t>- «Фракталы и космос»</w:t>
            </w:r>
          </w:p>
          <w:p w:rsidR="00A77077" w:rsidRDefault="00A77077" w:rsidP="00FA73D0">
            <w:r>
              <w:t>- «</w:t>
            </w:r>
            <w:r w:rsidR="00213894">
              <w:t xml:space="preserve">Фракталы и ряд </w:t>
            </w:r>
            <w:proofErr w:type="spellStart"/>
            <w:r w:rsidR="00213894">
              <w:t>Фибоначи</w:t>
            </w:r>
            <w:proofErr w:type="spellEnd"/>
            <w:r w:rsidR="00213894">
              <w:t>»</w:t>
            </w:r>
          </w:p>
        </w:tc>
        <w:tc>
          <w:tcPr>
            <w:tcW w:w="826" w:type="dxa"/>
          </w:tcPr>
          <w:p w:rsidR="00F701CD" w:rsidRDefault="00F701CD" w:rsidP="00FA73D0"/>
          <w:p w:rsidR="00C929C4" w:rsidRDefault="00C929C4" w:rsidP="00FA73D0"/>
          <w:p w:rsidR="00C929C4" w:rsidRDefault="00213894" w:rsidP="00FA73D0">
            <w:r>
              <w:t>8</w:t>
            </w:r>
            <w:r w:rsidR="00C929C4">
              <w:t xml:space="preserve"> – 11</w:t>
            </w:r>
          </w:p>
          <w:p w:rsidR="00C929C4" w:rsidRDefault="00C929C4" w:rsidP="00FA73D0"/>
          <w:p w:rsidR="00C929C4" w:rsidRDefault="00C929C4" w:rsidP="00FA73D0"/>
          <w:p w:rsidR="00C929C4" w:rsidRDefault="00C929C4" w:rsidP="00FA73D0"/>
        </w:tc>
        <w:tc>
          <w:tcPr>
            <w:tcW w:w="1686" w:type="dxa"/>
          </w:tcPr>
          <w:p w:rsidR="00C929C4" w:rsidRDefault="00213894" w:rsidP="00FA73D0">
            <w:proofErr w:type="spellStart"/>
            <w:r>
              <w:t>Критинина</w:t>
            </w:r>
            <w:proofErr w:type="spellEnd"/>
            <w:r>
              <w:t xml:space="preserve"> Г.Н.</w:t>
            </w:r>
          </w:p>
          <w:p w:rsidR="00213894" w:rsidRDefault="00213894" w:rsidP="00FA73D0">
            <w:r>
              <w:t>Лекторская группа уч-ся 9 «А» класса</w:t>
            </w:r>
          </w:p>
        </w:tc>
        <w:tc>
          <w:tcPr>
            <w:tcW w:w="1483" w:type="dxa"/>
          </w:tcPr>
          <w:p w:rsidR="00F701CD" w:rsidRDefault="00C929C4" w:rsidP="00FA73D0">
            <w:r>
              <w:t>Среда</w:t>
            </w:r>
          </w:p>
          <w:p w:rsidR="00C929C4" w:rsidRDefault="00213894" w:rsidP="00FA73D0">
            <w:r>
              <w:t>16.04.14</w:t>
            </w:r>
          </w:p>
        </w:tc>
        <w:tc>
          <w:tcPr>
            <w:tcW w:w="987" w:type="dxa"/>
          </w:tcPr>
          <w:p w:rsidR="00C929C4" w:rsidRDefault="00213894" w:rsidP="00FA73D0">
            <w:r>
              <w:t xml:space="preserve"> В</w:t>
            </w:r>
            <w:r w:rsidR="00C929C4">
              <w:t xml:space="preserve"> течение дня</w:t>
            </w:r>
            <w:r>
              <w:t xml:space="preserve"> со 2-го по 6-й уроки</w:t>
            </w:r>
          </w:p>
          <w:p w:rsidR="00C929C4" w:rsidRDefault="00C929C4" w:rsidP="00FA73D0"/>
          <w:p w:rsidR="00C929C4" w:rsidRDefault="00213894" w:rsidP="00FA73D0">
            <w:r>
              <w:t>В 8-х - 11-х</w:t>
            </w:r>
          </w:p>
          <w:p w:rsidR="00213894" w:rsidRDefault="00213894" w:rsidP="00FA73D0">
            <w:proofErr w:type="gramStart"/>
            <w:r>
              <w:t>классах</w:t>
            </w:r>
            <w:proofErr w:type="gramEnd"/>
          </w:p>
        </w:tc>
        <w:tc>
          <w:tcPr>
            <w:tcW w:w="1078" w:type="dxa"/>
          </w:tcPr>
          <w:p w:rsidR="00F701CD" w:rsidRDefault="00F701CD" w:rsidP="00FA73D0"/>
          <w:p w:rsidR="00C929C4" w:rsidRDefault="00C929C4" w:rsidP="00FA73D0"/>
          <w:p w:rsidR="00C929C4" w:rsidRDefault="00213894" w:rsidP="00FA73D0">
            <w:r>
              <w:t>Классные кабинеты</w:t>
            </w:r>
          </w:p>
        </w:tc>
      </w:tr>
      <w:tr w:rsidR="00F701CD" w:rsidTr="00F701CD">
        <w:tc>
          <w:tcPr>
            <w:tcW w:w="3511" w:type="dxa"/>
          </w:tcPr>
          <w:p w:rsidR="00291484" w:rsidRDefault="00213894" w:rsidP="00FA73D0">
            <w:r>
              <w:t>8.Выставка работ и поделок обучающихся «Мир математического искусства»</w:t>
            </w:r>
          </w:p>
          <w:p w:rsidR="00291484" w:rsidRDefault="00291484" w:rsidP="00FA73D0"/>
        </w:tc>
        <w:tc>
          <w:tcPr>
            <w:tcW w:w="826" w:type="dxa"/>
          </w:tcPr>
          <w:p w:rsidR="00F701CD" w:rsidRDefault="00F701CD" w:rsidP="00FA73D0"/>
          <w:p w:rsidR="00291484" w:rsidRDefault="00213894" w:rsidP="00FA73D0">
            <w:r>
              <w:t>5 -- 7</w:t>
            </w:r>
          </w:p>
          <w:p w:rsidR="00291484" w:rsidRDefault="00291484" w:rsidP="00FA73D0"/>
          <w:p w:rsidR="00291484" w:rsidRDefault="00291484" w:rsidP="00FA73D0"/>
          <w:p w:rsidR="00291484" w:rsidRDefault="00291484" w:rsidP="00FA73D0"/>
        </w:tc>
        <w:tc>
          <w:tcPr>
            <w:tcW w:w="1686" w:type="dxa"/>
          </w:tcPr>
          <w:p w:rsidR="00F701CD" w:rsidRDefault="00213894" w:rsidP="00FA73D0">
            <w:proofErr w:type="spellStart"/>
            <w:r>
              <w:t>Тращенко</w:t>
            </w:r>
            <w:proofErr w:type="spellEnd"/>
            <w:r>
              <w:t xml:space="preserve"> Е.С.</w:t>
            </w:r>
          </w:p>
          <w:p w:rsidR="00291484" w:rsidRDefault="00291484" w:rsidP="00FA73D0"/>
          <w:p w:rsidR="00291484" w:rsidRDefault="00F44514" w:rsidP="00FA73D0">
            <w:proofErr w:type="spellStart"/>
            <w:r>
              <w:t>Паюк</w:t>
            </w:r>
            <w:proofErr w:type="spellEnd"/>
            <w:r>
              <w:t xml:space="preserve"> В.П.</w:t>
            </w:r>
          </w:p>
          <w:p w:rsidR="00291484" w:rsidRDefault="00291484" w:rsidP="00FA73D0"/>
          <w:p w:rsidR="00291484" w:rsidRDefault="00291484" w:rsidP="00FA73D0"/>
          <w:p w:rsidR="00291484" w:rsidRDefault="00291484" w:rsidP="00FA73D0">
            <w:proofErr w:type="spellStart"/>
            <w:r>
              <w:t>Критинина</w:t>
            </w:r>
            <w:proofErr w:type="spellEnd"/>
            <w:r>
              <w:t xml:space="preserve"> Г.Н.</w:t>
            </w:r>
          </w:p>
        </w:tc>
        <w:tc>
          <w:tcPr>
            <w:tcW w:w="1483" w:type="dxa"/>
          </w:tcPr>
          <w:p w:rsidR="00F701CD" w:rsidRDefault="00291484" w:rsidP="00FA73D0">
            <w:r>
              <w:t>Четверг</w:t>
            </w:r>
          </w:p>
          <w:p w:rsidR="00291484" w:rsidRDefault="00F44514" w:rsidP="00FA73D0">
            <w:r>
              <w:t>17.04.14</w:t>
            </w:r>
          </w:p>
        </w:tc>
        <w:tc>
          <w:tcPr>
            <w:tcW w:w="987" w:type="dxa"/>
          </w:tcPr>
          <w:p w:rsidR="00F701CD" w:rsidRDefault="00291484" w:rsidP="00FA73D0">
            <w:r>
              <w:t>На переменах в течение дня</w:t>
            </w:r>
          </w:p>
          <w:p w:rsidR="00291484" w:rsidRDefault="00291484" w:rsidP="00FA73D0"/>
          <w:p w:rsidR="00291484" w:rsidRDefault="00F44514" w:rsidP="00FA73D0">
            <w:r>
              <w:t xml:space="preserve">5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78" w:type="dxa"/>
          </w:tcPr>
          <w:p w:rsidR="00F701CD" w:rsidRDefault="00F701CD" w:rsidP="00FA73D0"/>
          <w:p w:rsidR="00291484" w:rsidRDefault="00291484" w:rsidP="00FA73D0"/>
          <w:p w:rsidR="00291484" w:rsidRDefault="00291484" w:rsidP="00FA73D0"/>
          <w:p w:rsidR="00291484" w:rsidRDefault="00291484" w:rsidP="00FA73D0">
            <w:r>
              <w:t>фойе</w:t>
            </w:r>
          </w:p>
        </w:tc>
      </w:tr>
      <w:tr w:rsidR="00F701CD" w:rsidTr="00F701CD">
        <w:tc>
          <w:tcPr>
            <w:tcW w:w="3511" w:type="dxa"/>
          </w:tcPr>
          <w:p w:rsidR="00F701CD" w:rsidRDefault="005C60C7" w:rsidP="00FA73D0">
            <w:r>
              <w:t>9.Мастер – класс</w:t>
            </w:r>
          </w:p>
          <w:p w:rsidR="005C60C7" w:rsidRDefault="005C60C7" w:rsidP="00FA73D0">
            <w:r>
              <w:t>«Построение фракталов»</w:t>
            </w:r>
          </w:p>
        </w:tc>
        <w:tc>
          <w:tcPr>
            <w:tcW w:w="826" w:type="dxa"/>
          </w:tcPr>
          <w:p w:rsidR="00F701CD" w:rsidRDefault="00F701CD" w:rsidP="00FA73D0"/>
        </w:tc>
        <w:tc>
          <w:tcPr>
            <w:tcW w:w="1686" w:type="dxa"/>
          </w:tcPr>
          <w:p w:rsidR="0040304A" w:rsidRDefault="005C60C7" w:rsidP="00FA73D0">
            <w:proofErr w:type="spellStart"/>
            <w:r>
              <w:t>Мандрыкина</w:t>
            </w:r>
            <w:proofErr w:type="spellEnd"/>
            <w:r w:rsidR="00F44514">
              <w:t xml:space="preserve"> Н.В.</w:t>
            </w:r>
          </w:p>
        </w:tc>
        <w:tc>
          <w:tcPr>
            <w:tcW w:w="1483" w:type="dxa"/>
          </w:tcPr>
          <w:p w:rsidR="00F701CD" w:rsidRDefault="0040304A" w:rsidP="00FA73D0">
            <w:r>
              <w:t>Пятница</w:t>
            </w:r>
          </w:p>
          <w:p w:rsidR="0040304A" w:rsidRDefault="00F44514" w:rsidP="00FA73D0">
            <w:r>
              <w:t>18</w:t>
            </w:r>
            <w:r w:rsidR="0040304A">
              <w:t>.</w:t>
            </w:r>
            <w:r>
              <w:t>04.14</w:t>
            </w:r>
          </w:p>
        </w:tc>
        <w:tc>
          <w:tcPr>
            <w:tcW w:w="987" w:type="dxa"/>
          </w:tcPr>
          <w:p w:rsidR="00F701CD" w:rsidRDefault="00F44514" w:rsidP="00FA73D0">
            <w:r>
              <w:t>2 – 3-й уроки</w:t>
            </w:r>
          </w:p>
          <w:p w:rsidR="00F44514" w:rsidRDefault="00F44514" w:rsidP="00FA73D0"/>
          <w:p w:rsidR="00F44514" w:rsidRDefault="00F44514" w:rsidP="00FA73D0"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0304A" w:rsidRDefault="0040304A" w:rsidP="00FA73D0"/>
        </w:tc>
        <w:tc>
          <w:tcPr>
            <w:tcW w:w="1078" w:type="dxa"/>
          </w:tcPr>
          <w:p w:rsidR="00F701CD" w:rsidRDefault="00F701CD" w:rsidP="00FA73D0"/>
          <w:p w:rsidR="00F44514" w:rsidRDefault="00F44514" w:rsidP="00FA73D0"/>
          <w:p w:rsidR="00F44514" w:rsidRDefault="00F44514" w:rsidP="00FA73D0">
            <w:r>
              <w:t>фойе</w:t>
            </w:r>
          </w:p>
        </w:tc>
      </w:tr>
      <w:tr w:rsidR="005C60C7" w:rsidTr="00F701CD">
        <w:tc>
          <w:tcPr>
            <w:tcW w:w="3511" w:type="dxa"/>
          </w:tcPr>
          <w:p w:rsidR="005C60C7" w:rsidRDefault="005C60C7" w:rsidP="00FA73D0">
            <w:r>
              <w:t>10.</w:t>
            </w:r>
            <w:r w:rsidR="00F44514">
              <w:t>Подведение итогов.</w:t>
            </w:r>
          </w:p>
        </w:tc>
        <w:tc>
          <w:tcPr>
            <w:tcW w:w="826" w:type="dxa"/>
          </w:tcPr>
          <w:p w:rsidR="005C60C7" w:rsidRDefault="00F44514" w:rsidP="00FA73D0">
            <w:r>
              <w:t>5 -- 11</w:t>
            </w:r>
          </w:p>
        </w:tc>
        <w:tc>
          <w:tcPr>
            <w:tcW w:w="1686" w:type="dxa"/>
          </w:tcPr>
          <w:p w:rsidR="005C60C7" w:rsidRDefault="00F44514" w:rsidP="00FA73D0">
            <w:r>
              <w:t xml:space="preserve">МО учителей математики и </w:t>
            </w:r>
            <w:r>
              <w:lastRenderedPageBreak/>
              <w:t>информатики.</w:t>
            </w:r>
          </w:p>
        </w:tc>
        <w:tc>
          <w:tcPr>
            <w:tcW w:w="1483" w:type="dxa"/>
          </w:tcPr>
          <w:p w:rsidR="005C60C7" w:rsidRDefault="00F44514" w:rsidP="00FA73D0">
            <w:r>
              <w:lastRenderedPageBreak/>
              <w:t>Суббота</w:t>
            </w:r>
          </w:p>
          <w:p w:rsidR="00F44514" w:rsidRDefault="00F44514" w:rsidP="00FA73D0">
            <w:r>
              <w:t>19.04.14</w:t>
            </w:r>
          </w:p>
        </w:tc>
        <w:tc>
          <w:tcPr>
            <w:tcW w:w="987" w:type="dxa"/>
          </w:tcPr>
          <w:p w:rsidR="005C60C7" w:rsidRDefault="00F44514" w:rsidP="00FA73D0">
            <w:r>
              <w:t>9:00 – 9:10</w:t>
            </w:r>
          </w:p>
          <w:p w:rsidR="00F44514" w:rsidRDefault="00F44514" w:rsidP="00FA73D0">
            <w:r>
              <w:t>линейка</w:t>
            </w:r>
          </w:p>
        </w:tc>
        <w:tc>
          <w:tcPr>
            <w:tcW w:w="1078" w:type="dxa"/>
          </w:tcPr>
          <w:p w:rsidR="005C60C7" w:rsidRDefault="005C60C7" w:rsidP="00FA73D0"/>
          <w:p w:rsidR="00F44514" w:rsidRDefault="00F44514" w:rsidP="00FA73D0">
            <w:r>
              <w:t>фойе</w:t>
            </w:r>
          </w:p>
        </w:tc>
      </w:tr>
    </w:tbl>
    <w:p w:rsidR="00FA73D0" w:rsidRDefault="00FA73D0" w:rsidP="00FA73D0"/>
    <w:p w:rsidR="0040304A" w:rsidRDefault="00610228" w:rsidP="00FA73D0">
      <w:r>
        <w:t>Результаты проведённой Недели показали, что предложенными мероприятиями  было охвачено большое количес</w:t>
      </w:r>
      <w:r w:rsidR="00303024">
        <w:t xml:space="preserve">тво учащихся. Об этом можно с уверенностью говорить по  </w:t>
      </w:r>
      <w:proofErr w:type="spellStart"/>
      <w:r w:rsidR="00303024">
        <w:t>престав</w:t>
      </w:r>
      <w:r w:rsidR="000D6F69">
        <w:t>ленным</w:t>
      </w:r>
      <w:proofErr w:type="spellEnd"/>
      <w:r w:rsidR="000D6F69">
        <w:t xml:space="preserve"> результатам, в виде </w:t>
      </w:r>
      <w:r w:rsidR="00303024">
        <w:t xml:space="preserve"> рисунков по заданным  координатам, по </w:t>
      </w:r>
      <w:proofErr w:type="spellStart"/>
      <w:r w:rsidR="00303024">
        <w:t>танграмму</w:t>
      </w:r>
      <w:proofErr w:type="spellEnd"/>
      <w:r w:rsidR="00303024">
        <w:t>, по изго</w:t>
      </w:r>
      <w:r w:rsidR="000D6F69">
        <w:t>товленным мозаичным  картинам</w:t>
      </w:r>
      <w:proofErr w:type="gramStart"/>
      <w:r w:rsidR="000D6F69">
        <w:t xml:space="preserve"> </w:t>
      </w:r>
      <w:r w:rsidR="00303024">
        <w:t>,</w:t>
      </w:r>
      <w:proofErr w:type="gramEnd"/>
      <w:r w:rsidR="00303024">
        <w:t xml:space="preserve"> по представленным презентациям, по активному участию ребя</w:t>
      </w:r>
      <w:r w:rsidR="000D6F69">
        <w:t xml:space="preserve">т в конкурсах и обсуждению презентаций. Лекторская группа из учащихся 9 «А» класса ( </w:t>
      </w:r>
      <w:proofErr w:type="spellStart"/>
      <w:r w:rsidR="000D6F69">
        <w:t>Аюпов</w:t>
      </w:r>
      <w:proofErr w:type="spellEnd"/>
      <w:r w:rsidR="000D6F69">
        <w:t xml:space="preserve"> Денис, </w:t>
      </w:r>
      <w:proofErr w:type="spellStart"/>
      <w:r w:rsidR="000D6F69">
        <w:t>Беденко</w:t>
      </w:r>
      <w:proofErr w:type="spellEnd"/>
      <w:r w:rsidR="000D6F69">
        <w:t xml:space="preserve"> Лилия, </w:t>
      </w:r>
      <w:proofErr w:type="spellStart"/>
      <w:r w:rsidR="000D6F69">
        <w:t>Скрипникова</w:t>
      </w:r>
      <w:proofErr w:type="spellEnd"/>
      <w:r w:rsidR="000D6F69">
        <w:t xml:space="preserve"> Татьяна)</w:t>
      </w:r>
      <w:r w:rsidR="00A37BA6">
        <w:t xml:space="preserve"> представили </w:t>
      </w:r>
      <w:r w:rsidR="000D6F69">
        <w:t xml:space="preserve"> </w:t>
      </w:r>
      <w:r w:rsidR="00A37BA6">
        <w:t xml:space="preserve">интересный рассказ, сопровождающийся презентациями,  об  открытии фракталов, об их  применении в медицине (ранняя </w:t>
      </w:r>
      <w:proofErr w:type="spellStart"/>
      <w:r w:rsidR="00A37BA6">
        <w:t>диагностика</w:t>
      </w:r>
      <w:proofErr w:type="gramStart"/>
      <w:r w:rsidR="00A37BA6">
        <w:t>,о</w:t>
      </w:r>
      <w:proofErr w:type="gramEnd"/>
      <w:r w:rsidR="00A37BA6">
        <w:t>нкологии</w:t>
      </w:r>
      <w:proofErr w:type="spellEnd"/>
      <w:r w:rsidR="00A37BA6">
        <w:t xml:space="preserve"> и др.), в биологии, физике , математике и т.д., а также в искусстве и дизайне. </w:t>
      </w:r>
    </w:p>
    <w:p w:rsidR="006577B9" w:rsidRDefault="006577B9" w:rsidP="00FA73D0">
      <w:r>
        <w:t xml:space="preserve">Учитель информатики </w:t>
      </w:r>
      <w:proofErr w:type="spellStart"/>
      <w:r>
        <w:t>Мандрыкина</w:t>
      </w:r>
      <w:proofErr w:type="spellEnd"/>
      <w:r>
        <w:t xml:space="preserve"> Н.В., показала мастер-класс по созданию фракталов, представила сайты</w:t>
      </w:r>
      <w:proofErr w:type="gramStart"/>
      <w:r>
        <w:t xml:space="preserve"> ,</w:t>
      </w:r>
      <w:proofErr w:type="gramEnd"/>
      <w:r>
        <w:t xml:space="preserve"> по которым можно научиться созданию фракталов и показала некоторые готовые работы. Учитель математики </w:t>
      </w:r>
      <w:proofErr w:type="spellStart"/>
      <w:r>
        <w:t>Критинина</w:t>
      </w:r>
      <w:proofErr w:type="spellEnd"/>
      <w:r>
        <w:t xml:space="preserve"> Г.Н. подготовила лекторскую группу, а </w:t>
      </w:r>
      <w:proofErr w:type="spellStart"/>
      <w:r>
        <w:t>Паюк</w:t>
      </w:r>
      <w:proofErr w:type="spellEnd"/>
      <w:r>
        <w:t xml:space="preserve"> В.П. и </w:t>
      </w:r>
      <w:proofErr w:type="spellStart"/>
      <w:r>
        <w:t>Тращенко</w:t>
      </w:r>
      <w:proofErr w:type="spellEnd"/>
      <w:r>
        <w:t xml:space="preserve"> Е.С. организовали и провели мастер-класс «</w:t>
      </w:r>
      <w:proofErr w:type="spellStart"/>
      <w:r>
        <w:t>Танграммы</w:t>
      </w:r>
      <w:proofErr w:type="spellEnd"/>
      <w:r>
        <w:t xml:space="preserve"> и мозаика из «геометрических  фигур».</w:t>
      </w:r>
      <w:bookmarkStart w:id="0" w:name="_GoBack"/>
      <w:bookmarkEnd w:id="0"/>
    </w:p>
    <w:p w:rsidR="00A31E97" w:rsidRDefault="00A31E97" w:rsidP="00FA73D0">
      <w:r>
        <w:t>Всё это говорит о необходимости применения различных видов мероприятий, при которых дети овладевают навыками коллективного творчества, а главное: они могут жить, прикасаясь к миру прекрасного, где уроки и внеклассные мероприятия</w:t>
      </w:r>
      <w:r w:rsidR="00976E63">
        <w:t xml:space="preserve"> выступают как уникальная коммуникативная система, позволяющая </w:t>
      </w:r>
      <w:proofErr w:type="spellStart"/>
      <w:r w:rsidR="00976E63">
        <w:t>самовыражаться</w:t>
      </w:r>
      <w:proofErr w:type="spellEnd"/>
      <w:r w:rsidR="00976E63">
        <w:t xml:space="preserve">, </w:t>
      </w:r>
      <w:proofErr w:type="spellStart"/>
      <w:r w:rsidR="00976E63">
        <w:t>самоутверждаться</w:t>
      </w:r>
      <w:proofErr w:type="spellEnd"/>
      <w:r w:rsidR="00976E63">
        <w:t xml:space="preserve">, </w:t>
      </w:r>
      <w:proofErr w:type="spellStart"/>
      <w:r w:rsidR="00976E63">
        <w:t>самореализовываться</w:t>
      </w:r>
      <w:proofErr w:type="spellEnd"/>
      <w:r w:rsidR="00976E63">
        <w:t>, расти духовно и творчески. Можно с уверенностью сказать, что предметная неделя математики прошла в праздничной атмосфере творчества</w:t>
      </w:r>
      <w:proofErr w:type="gramStart"/>
      <w:r w:rsidR="00976E63">
        <w:t xml:space="preserve"> ,</w:t>
      </w:r>
      <w:proofErr w:type="gramEnd"/>
      <w:r w:rsidR="00976E63">
        <w:t xml:space="preserve">сотрудничества,  показала хорошую результативность и </w:t>
      </w:r>
      <w:r w:rsidR="00991BB9">
        <w:t>сплочённость всего школьного коллектива.</w:t>
      </w:r>
    </w:p>
    <w:p w:rsidR="00991BB9" w:rsidRDefault="00991BB9" w:rsidP="00FA73D0">
      <w:r>
        <w:t>При анализе результатов проведённой Недели, было отмечено, что МО у</w:t>
      </w:r>
      <w:r w:rsidR="00BC5985">
        <w:t>чителей математики и информатики успешно справилось с поставленной задачей, отмечена работа каждого учит</w:t>
      </w:r>
      <w:r w:rsidR="00A37BA6">
        <w:t>еля-предметника</w:t>
      </w:r>
      <w:r w:rsidR="00D974A3">
        <w:t>. Для достижения целей коллегами была разработана система поощрений  за активн</w:t>
      </w:r>
      <w:r w:rsidR="00A37BA6">
        <w:t>ое участие в мероприятиях</w:t>
      </w:r>
      <w:proofErr w:type="gramStart"/>
      <w:r w:rsidR="00A37BA6">
        <w:t>.</w:t>
      </w:r>
      <w:proofErr w:type="gramEnd"/>
      <w:r w:rsidR="00A37BA6">
        <w:t xml:space="preserve"> Самые активные </w:t>
      </w:r>
      <w:r w:rsidR="0033389A">
        <w:t xml:space="preserve"> учащиеся получили «5» по предмету.</w:t>
      </w:r>
    </w:p>
    <w:p w:rsidR="00FA73D0" w:rsidRDefault="00FA73D0" w:rsidP="00FA73D0">
      <w:pPr>
        <w:pStyle w:val="a3"/>
      </w:pPr>
    </w:p>
    <w:p w:rsidR="00FA73D0" w:rsidRDefault="00FA73D0" w:rsidP="00A37BA6"/>
    <w:p w:rsidR="00FA73D0" w:rsidRPr="00AB4E80" w:rsidRDefault="00FA73D0" w:rsidP="00FA73D0">
      <w:pPr>
        <w:pStyle w:val="a3"/>
      </w:pPr>
    </w:p>
    <w:p w:rsidR="004C240F" w:rsidRPr="00AB4E80" w:rsidRDefault="004C240F" w:rsidP="004C240F"/>
    <w:p w:rsidR="004C240F" w:rsidRDefault="004C240F" w:rsidP="004C240F">
      <w:pPr>
        <w:rPr>
          <w:sz w:val="32"/>
          <w:szCs w:val="32"/>
        </w:rPr>
      </w:pPr>
    </w:p>
    <w:p w:rsidR="004C240F" w:rsidRDefault="004C240F" w:rsidP="00FA73D0">
      <w:pPr>
        <w:rPr>
          <w:sz w:val="32"/>
          <w:szCs w:val="32"/>
        </w:rPr>
      </w:pPr>
    </w:p>
    <w:p w:rsidR="004C240F" w:rsidRPr="004C240F" w:rsidRDefault="004C240F" w:rsidP="004C240F">
      <w:pPr>
        <w:rPr>
          <w:sz w:val="32"/>
          <w:szCs w:val="32"/>
        </w:rPr>
      </w:pPr>
    </w:p>
    <w:p w:rsidR="004C240F" w:rsidRPr="004C240F" w:rsidRDefault="004C240F" w:rsidP="004C240F">
      <w:pPr>
        <w:rPr>
          <w:sz w:val="32"/>
          <w:szCs w:val="32"/>
        </w:rPr>
      </w:pPr>
    </w:p>
    <w:p w:rsidR="004C240F" w:rsidRPr="004C240F" w:rsidRDefault="004C240F">
      <w:pPr>
        <w:rPr>
          <w:sz w:val="32"/>
          <w:szCs w:val="32"/>
        </w:rPr>
      </w:pPr>
    </w:p>
    <w:sectPr w:rsidR="004C240F" w:rsidRPr="004C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C4D"/>
    <w:multiLevelType w:val="hybridMultilevel"/>
    <w:tmpl w:val="70BA27EC"/>
    <w:lvl w:ilvl="0" w:tplc="82CC4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FA"/>
    <w:rsid w:val="000D6F69"/>
    <w:rsid w:val="0012570F"/>
    <w:rsid w:val="00213894"/>
    <w:rsid w:val="00276849"/>
    <w:rsid w:val="0027710E"/>
    <w:rsid w:val="00291484"/>
    <w:rsid w:val="00303024"/>
    <w:rsid w:val="0033389A"/>
    <w:rsid w:val="0040304A"/>
    <w:rsid w:val="004C240F"/>
    <w:rsid w:val="00513AB1"/>
    <w:rsid w:val="00523C12"/>
    <w:rsid w:val="00537646"/>
    <w:rsid w:val="005C60C7"/>
    <w:rsid w:val="00610228"/>
    <w:rsid w:val="006577B9"/>
    <w:rsid w:val="007F32B8"/>
    <w:rsid w:val="008676ED"/>
    <w:rsid w:val="00892BB5"/>
    <w:rsid w:val="008C20D0"/>
    <w:rsid w:val="0090598D"/>
    <w:rsid w:val="00976E63"/>
    <w:rsid w:val="009871F2"/>
    <w:rsid w:val="00991BB9"/>
    <w:rsid w:val="00A31E97"/>
    <w:rsid w:val="00A37BA6"/>
    <w:rsid w:val="00A524B2"/>
    <w:rsid w:val="00A767CD"/>
    <w:rsid w:val="00A77077"/>
    <w:rsid w:val="00AB4E80"/>
    <w:rsid w:val="00B4402F"/>
    <w:rsid w:val="00BC5985"/>
    <w:rsid w:val="00C92895"/>
    <w:rsid w:val="00C929C4"/>
    <w:rsid w:val="00CF3AE0"/>
    <w:rsid w:val="00D52E9F"/>
    <w:rsid w:val="00D974A3"/>
    <w:rsid w:val="00DD16E9"/>
    <w:rsid w:val="00F165FA"/>
    <w:rsid w:val="00F323AC"/>
    <w:rsid w:val="00F44514"/>
    <w:rsid w:val="00F701CD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F2"/>
    <w:pPr>
      <w:ind w:left="720"/>
      <w:contextualSpacing/>
    </w:pPr>
  </w:style>
  <w:style w:type="table" w:styleId="a4">
    <w:name w:val="Table Grid"/>
    <w:basedOn w:val="a1"/>
    <w:uiPriority w:val="59"/>
    <w:rsid w:val="0051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F2"/>
    <w:pPr>
      <w:ind w:left="720"/>
      <w:contextualSpacing/>
    </w:pPr>
  </w:style>
  <w:style w:type="table" w:styleId="a4">
    <w:name w:val="Table Grid"/>
    <w:basedOn w:val="a1"/>
    <w:uiPriority w:val="59"/>
    <w:rsid w:val="0051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Николаевна</cp:lastModifiedBy>
  <cp:revision>14</cp:revision>
  <dcterms:created xsi:type="dcterms:W3CDTF">2013-01-08T08:01:00Z</dcterms:created>
  <dcterms:modified xsi:type="dcterms:W3CDTF">2014-05-23T08:15:00Z</dcterms:modified>
</cp:coreProperties>
</file>